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8455CF" w:rsidRDefault="008455CF" w:rsidP="008455CF">
      <w:pPr>
        <w:pStyle w:val="a4"/>
        <w:spacing w:after="0"/>
        <w:rPr>
          <w:lang w:val="uk-UA"/>
        </w:rPr>
      </w:pPr>
      <w:r>
        <w:rPr>
          <w:rFonts w:ascii="Times New Roman CYR" w:hAnsi="Times New Roman CYR" w:cs="Times New Roman CYR"/>
          <w:sz w:val="28"/>
          <w:szCs w:val="28"/>
          <w:lang w:val="uk-UA"/>
        </w:rPr>
        <w:t>від ______________ р.                    м. Ніжин                                     № ____</w:t>
      </w:r>
    </w:p>
    <w:p w:rsidR="008455CF" w:rsidRPr="00BD655E" w:rsidRDefault="008455CF" w:rsidP="008455CF">
      <w:pPr>
        <w:pStyle w:val="a4"/>
        <w:spacing w:after="0"/>
      </w:pPr>
    </w:p>
    <w:p w:rsidR="00926AA5" w:rsidRPr="00926AA5" w:rsidRDefault="00926AA5" w:rsidP="004B25E9">
      <w:pPr>
        <w:keepNext/>
        <w:spacing w:after="0" w:line="36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rPr>
        <w:t xml:space="preserve">Про </w:t>
      </w:r>
      <w:r w:rsidRPr="00926AA5">
        <w:rPr>
          <w:rFonts w:ascii="Times New Roman" w:eastAsia="Times New Roman" w:hAnsi="Times New Roman" w:cs="Times New Roman"/>
          <w:b/>
          <w:sz w:val="28"/>
          <w:szCs w:val="28"/>
          <w:lang w:val="uk-UA"/>
        </w:rPr>
        <w:t>продовження строку перебування</w:t>
      </w:r>
    </w:p>
    <w:p w:rsidR="00926AA5" w:rsidRDefault="00926AA5" w:rsidP="004B25E9">
      <w:pPr>
        <w:keepNext/>
        <w:spacing w:after="0" w:line="36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lang w:val="uk-UA"/>
        </w:rPr>
        <w:t>дитини в сім’</w:t>
      </w:r>
      <w:r w:rsidR="007D1D0A">
        <w:rPr>
          <w:rFonts w:ascii="Times New Roman" w:eastAsia="Times New Roman" w:hAnsi="Times New Roman" w:cs="Times New Roman"/>
          <w:b/>
          <w:sz w:val="28"/>
          <w:szCs w:val="28"/>
          <w:lang w:val="uk-UA"/>
        </w:rPr>
        <w:t>ї</w:t>
      </w:r>
      <w:r w:rsidRPr="00926AA5">
        <w:rPr>
          <w:rFonts w:ascii="Times New Roman" w:eastAsia="Times New Roman" w:hAnsi="Times New Roman" w:cs="Times New Roman"/>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926AA5" w:rsidP="004B25E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  влаштування дитини в сім’</w:t>
      </w:r>
      <w:r w:rsidR="006336B5">
        <w:rPr>
          <w:rFonts w:ascii="Times New Roman" w:eastAsia="Times New Roman" w:hAnsi="Times New Roman" w:cs="Times New Roman"/>
          <w:sz w:val="28"/>
          <w:szCs w:val="28"/>
          <w:lang w:val="uk-UA"/>
        </w:rPr>
        <w:t>ю патронатного вихователя» від 01.11</w:t>
      </w:r>
      <w:r>
        <w:rPr>
          <w:rFonts w:ascii="Times New Roman" w:eastAsia="Times New Roman" w:hAnsi="Times New Roman" w:cs="Times New Roman"/>
          <w:sz w:val="28"/>
          <w:szCs w:val="28"/>
          <w:lang w:val="uk-UA"/>
        </w:rPr>
        <w:t xml:space="preserve">.2018 року № </w:t>
      </w:r>
      <w:r w:rsidR="006336B5">
        <w:rPr>
          <w:rFonts w:ascii="Times New Roman" w:eastAsia="Times New Roman" w:hAnsi="Times New Roman" w:cs="Times New Roman"/>
          <w:sz w:val="28"/>
          <w:szCs w:val="28"/>
          <w:lang w:val="uk-UA"/>
        </w:rPr>
        <w:t>365</w:t>
      </w:r>
      <w:r>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336B5">
        <w:rPr>
          <w:rFonts w:ascii="Times New Roman" w:eastAsia="Times New Roman" w:hAnsi="Times New Roman" w:cs="Times New Roman"/>
          <w:sz w:val="28"/>
          <w:szCs w:val="28"/>
          <w:lang w:val="uk-UA"/>
        </w:rPr>
        <w:t>01.02.2019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01</w:t>
      </w:r>
      <w:r>
        <w:rPr>
          <w:rFonts w:ascii="Times New Roman" w:eastAsia="Times New Roman" w:hAnsi="Times New Roman" w:cs="Times New Roman"/>
          <w:sz w:val="28"/>
          <w:szCs w:val="28"/>
          <w:lang w:val="uk-UA"/>
        </w:rPr>
        <w:t>.0</w:t>
      </w:r>
      <w:r w:rsidR="006336B5">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.201</w:t>
      </w:r>
      <w:r w:rsidR="006336B5">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4B25E9">
      <w:pPr>
        <w:pStyle w:val="a7"/>
        <w:numPr>
          <w:ilvl w:val="0"/>
          <w:numId w:val="1"/>
        </w:numPr>
        <w:spacing w:after="0" w:line="36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 </w:t>
      </w:r>
      <w:proofErr w:type="spellStart"/>
      <w:r w:rsidR="00390045">
        <w:rPr>
          <w:rFonts w:ascii="Times New Roman" w:eastAsia="Times New Roman" w:hAnsi="Times New Roman" w:cs="Times New Roman"/>
          <w:sz w:val="28"/>
          <w:szCs w:val="28"/>
          <w:lang w:val="uk-UA"/>
        </w:rPr>
        <w:t>ПІП</w:t>
      </w:r>
      <w:proofErr w:type="spellEnd"/>
      <w:r w:rsidR="00C60DEC">
        <w:rPr>
          <w:rFonts w:ascii="Times New Roman" w:eastAsia="Times New Roman" w:hAnsi="Times New Roman" w:cs="Times New Roman"/>
          <w:sz w:val="28"/>
          <w:szCs w:val="28"/>
          <w:lang w:val="uk-UA"/>
        </w:rPr>
        <w:t>, 04.10.2014</w:t>
      </w:r>
      <w:r w:rsidR="00C60DEC" w:rsidRPr="00C60DEC">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proofErr w:type="spellStart"/>
      <w:r w:rsidR="00390045">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11.01.1977 року народження,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w:t>
      </w:r>
      <w:r w:rsidR="00390045">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 трьох місяців</w:t>
      </w:r>
      <w:r w:rsidRPr="00452171">
        <w:rPr>
          <w:rFonts w:ascii="Times New Roman" w:eastAsia="Times New Roman" w:hAnsi="Times New Roman" w:cs="Times New Roman"/>
          <w:sz w:val="28"/>
          <w:szCs w:val="28"/>
          <w:lang w:val="uk-UA"/>
        </w:rPr>
        <w:t>.</w:t>
      </w:r>
    </w:p>
    <w:p w:rsidR="00926AA5" w:rsidRPr="00E468E0" w:rsidRDefault="00926AA5" w:rsidP="004B25E9">
      <w:pPr>
        <w:pStyle w:val="a7"/>
        <w:numPr>
          <w:ilvl w:val="0"/>
          <w:numId w:val="1"/>
        </w:numPr>
        <w:spacing w:after="0" w:line="36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lastRenderedPageBreak/>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4B25E9">
      <w:pPr>
        <w:pStyle w:val="Standard"/>
        <w:spacing w:line="360" w:lineRule="auto"/>
        <w:ind w:left="885"/>
        <w:jc w:val="both"/>
        <w:rPr>
          <w:rFonts w:ascii="Times New Roman CYR" w:hAnsi="Times New Roman CYR"/>
          <w:b/>
          <w:sz w:val="28"/>
          <w:lang w:val="uk-UA"/>
        </w:rPr>
      </w:pP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A17F2D" w:rsidRPr="00A83C27" w:rsidRDefault="00A17F2D" w:rsidP="00A17F2D">
      <w:pPr>
        <w:pStyle w:val="Standard"/>
        <w:spacing w:line="360" w:lineRule="auto"/>
        <w:jc w:val="both"/>
        <w:rPr>
          <w:rFonts w:ascii="Times New Roman CYR" w:hAnsi="Times New Roman CYR"/>
          <w:b/>
          <w:sz w:val="28"/>
          <w:lang w:val="uk-UA"/>
        </w:rPr>
      </w:pPr>
      <w:r w:rsidRPr="00A83C27">
        <w:rPr>
          <w:rFonts w:ascii="Times New Roman CYR" w:hAnsi="Times New Roman CYR"/>
          <w:b/>
          <w:sz w:val="28"/>
          <w:lang w:val="uk-UA"/>
        </w:rPr>
        <w:t xml:space="preserve">заступник міського голови </w:t>
      </w:r>
    </w:p>
    <w:p w:rsidR="00A17F2D" w:rsidRPr="006F6EA7" w:rsidRDefault="00A17F2D" w:rsidP="00A17F2D">
      <w:pPr>
        <w:pStyle w:val="Standard"/>
        <w:spacing w:line="360" w:lineRule="auto"/>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 xml:space="preserve">виконавчих органів ради           </w:t>
      </w:r>
      <w:r>
        <w:rPr>
          <w:rFonts w:ascii="Times New Roman CYR" w:hAnsi="Times New Roman CYR"/>
          <w:b/>
          <w:sz w:val="28"/>
          <w:lang w:val="uk-UA"/>
        </w:rPr>
        <w:t xml:space="preserve">           </w:t>
      </w:r>
      <w:r w:rsidRPr="00A83C27">
        <w:rPr>
          <w:rFonts w:ascii="Times New Roman CYR" w:hAnsi="Times New Roman CYR"/>
          <w:b/>
          <w:sz w:val="28"/>
          <w:lang w:val="uk-UA"/>
        </w:rPr>
        <w:t xml:space="preserve">    </w:t>
      </w:r>
      <w:r>
        <w:rPr>
          <w:rFonts w:ascii="Times New Roman CYR" w:hAnsi="Times New Roman CYR"/>
          <w:b/>
          <w:sz w:val="28"/>
          <w:lang w:val="uk-UA"/>
        </w:rPr>
        <w:t xml:space="preserve">І. </w:t>
      </w:r>
      <w:proofErr w:type="spellStart"/>
      <w:r>
        <w:rPr>
          <w:rFonts w:ascii="Times New Roman CYR" w:hAnsi="Times New Roman CYR"/>
          <w:b/>
          <w:sz w:val="28"/>
          <w:lang w:val="uk-UA"/>
        </w:rPr>
        <w:t>Алєксєєнко</w:t>
      </w:r>
      <w:proofErr w:type="spellEnd"/>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Default="00A17F2D" w:rsidP="00A17F2D">
      <w:pPr>
        <w:spacing w:after="0" w:line="360" w:lineRule="auto"/>
        <w:ind w:left="142" w:firstLine="567"/>
        <w:jc w:val="both"/>
        <w:rPr>
          <w:lang w:val="uk-UA"/>
        </w:rPr>
      </w:pPr>
    </w:p>
    <w:p w:rsidR="00A17F2D" w:rsidRPr="006336B5" w:rsidRDefault="00A17F2D" w:rsidP="00A17F2D">
      <w:pPr>
        <w:spacing w:after="0" w:line="240" w:lineRule="auto"/>
        <w:ind w:left="142" w:firstLine="567"/>
        <w:jc w:val="both"/>
        <w:rPr>
          <w:lang w:val="uk-UA"/>
        </w:rPr>
      </w:pPr>
    </w:p>
    <w:p w:rsidR="00A17F2D" w:rsidRDefault="00A17F2D" w:rsidP="00A17F2D">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A17F2D" w:rsidRDefault="00A17F2D" w:rsidP="00A17F2D">
      <w:pPr>
        <w:tabs>
          <w:tab w:val="left" w:pos="4970"/>
        </w:tabs>
        <w:rPr>
          <w:sz w:val="28"/>
        </w:rPr>
      </w:pPr>
    </w:p>
    <w:p w:rsidR="00A17F2D" w:rsidRPr="006F483F" w:rsidRDefault="00A17F2D" w:rsidP="00A17F2D">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Pr="006F483F">
        <w:rPr>
          <w:rFonts w:ascii="Times New Roman CYR" w:hAnsi="Times New Roman CYR"/>
          <w:b/>
          <w:sz w:val="28"/>
        </w:rPr>
        <w:t xml:space="preserve">Н. </w:t>
      </w:r>
      <w:proofErr w:type="spellStart"/>
      <w:r w:rsidRPr="006F483F">
        <w:rPr>
          <w:rFonts w:ascii="Times New Roman CYR" w:hAnsi="Times New Roman CYR"/>
          <w:b/>
          <w:sz w:val="28"/>
        </w:rPr>
        <w:t>Рацин</w:t>
      </w:r>
      <w:proofErr w:type="spellEnd"/>
    </w:p>
    <w:p w:rsidR="00A17F2D" w:rsidRDefault="00A17F2D" w:rsidP="00A17F2D">
      <w:pPr>
        <w:tabs>
          <w:tab w:val="left" w:pos="4970"/>
        </w:tabs>
        <w:spacing w:after="0"/>
        <w:rPr>
          <w:sz w:val="28"/>
        </w:rPr>
      </w:pPr>
    </w:p>
    <w:p w:rsidR="00A17F2D" w:rsidRDefault="00A17F2D" w:rsidP="00A17F2D">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A17F2D" w:rsidRDefault="00A17F2D" w:rsidP="00A17F2D">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sidRPr="006F483F">
        <w:rPr>
          <w:rFonts w:ascii="Times New Roman CYR" w:hAnsi="Times New Roman CYR"/>
          <w:b/>
          <w:sz w:val="28"/>
        </w:rPr>
        <w:t>І.</w:t>
      </w:r>
      <w:r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A17F2D" w:rsidRDefault="00A17F2D" w:rsidP="00A17F2D">
      <w:pPr>
        <w:tabs>
          <w:tab w:val="left" w:pos="4970"/>
        </w:tabs>
        <w:spacing w:after="0"/>
        <w:rPr>
          <w:rFonts w:ascii="Times New Roman CYR" w:hAnsi="Times New Roman CYR"/>
          <w:sz w:val="28"/>
          <w:lang w:val="uk-UA"/>
        </w:rPr>
      </w:pPr>
    </w:p>
    <w:p w:rsidR="00A17F2D" w:rsidRDefault="00A17F2D" w:rsidP="00A17F2D">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Pr="006F483F">
        <w:rPr>
          <w:rFonts w:ascii="Times New Roman CYR" w:eastAsia="Andale Sans UI" w:hAnsi="Times New Roman CYR" w:cs="Tahoma"/>
          <w:b/>
          <w:kern w:val="3"/>
          <w:sz w:val="28"/>
          <w:szCs w:val="24"/>
          <w:lang w:val="uk-UA" w:eastAsia="en-US" w:bidi="en-US"/>
        </w:rPr>
        <w:t>С. Колесник</w:t>
      </w:r>
    </w:p>
    <w:p w:rsidR="00A17F2D" w:rsidRDefault="00A17F2D" w:rsidP="00A17F2D">
      <w:pPr>
        <w:tabs>
          <w:tab w:val="left" w:pos="4970"/>
        </w:tabs>
        <w:spacing w:after="0"/>
        <w:rPr>
          <w:sz w:val="28"/>
          <w:lang w:val="uk-UA"/>
        </w:rPr>
      </w:pPr>
    </w:p>
    <w:p w:rsidR="00A17F2D" w:rsidRDefault="00A17F2D" w:rsidP="00A17F2D">
      <w:pPr>
        <w:tabs>
          <w:tab w:val="left" w:pos="4970"/>
        </w:tabs>
        <w:spacing w:after="0"/>
        <w:rPr>
          <w:sz w:val="28"/>
        </w:rPr>
      </w:pPr>
    </w:p>
    <w:p w:rsidR="00A17F2D" w:rsidRDefault="00A17F2D" w:rsidP="00A17F2D">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A17F2D" w:rsidRDefault="00A17F2D" w:rsidP="00A17F2D">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Pr="006F483F">
        <w:rPr>
          <w:rFonts w:ascii="Times New Roman CYR" w:hAnsi="Times New Roman CYR"/>
          <w:b/>
          <w:sz w:val="28"/>
        </w:rPr>
        <w:t xml:space="preserve">В. </w:t>
      </w:r>
      <w:proofErr w:type="spellStart"/>
      <w:r w:rsidRPr="006F483F">
        <w:rPr>
          <w:rFonts w:ascii="Times New Roman CYR" w:hAnsi="Times New Roman CYR"/>
          <w:b/>
          <w:sz w:val="28"/>
        </w:rPr>
        <w:t>Лега</w:t>
      </w:r>
      <w:proofErr w:type="spellEnd"/>
    </w:p>
    <w:p w:rsidR="00A17F2D" w:rsidRDefault="00A17F2D" w:rsidP="00A17F2D">
      <w:pPr>
        <w:pStyle w:val="a4"/>
        <w:spacing w:beforeAutospacing="0" w:after="0"/>
        <w:ind w:left="-142" w:firstLine="142"/>
      </w:pPr>
    </w:p>
    <w:p w:rsidR="00A17F2D" w:rsidRDefault="00A17F2D" w:rsidP="00A17F2D">
      <w:pPr>
        <w:pStyle w:val="a4"/>
        <w:spacing w:beforeAutospacing="0" w:after="0"/>
        <w:ind w:left="-142" w:firstLine="142"/>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r>
        <w:rPr>
          <w:lang w:val="uk-UA"/>
        </w:rPr>
        <w:t xml:space="preserve"> </w:t>
      </w: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spacing w:after="0" w:line="240" w:lineRule="auto"/>
        <w:ind w:left="142" w:firstLine="567"/>
        <w:jc w:val="both"/>
        <w:rPr>
          <w:lang w:val="uk-UA"/>
        </w:rPr>
      </w:pPr>
    </w:p>
    <w:p w:rsidR="00A17F2D" w:rsidRDefault="00A17F2D" w:rsidP="00A17F2D">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17F2D" w:rsidRDefault="00A17F2D" w:rsidP="00A17F2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A17F2D" w:rsidRDefault="00A17F2D" w:rsidP="00A17F2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A17F2D" w:rsidRDefault="00A17F2D" w:rsidP="00A17F2D">
      <w:pPr>
        <w:spacing w:after="0" w:line="240" w:lineRule="auto"/>
        <w:ind w:firstLine="567"/>
        <w:jc w:val="both"/>
        <w:rPr>
          <w:rFonts w:ascii="Times New Roman" w:eastAsia="Times New Roman" w:hAnsi="Times New Roman" w:cs="Times New Roman"/>
          <w:sz w:val="28"/>
          <w:szCs w:val="28"/>
          <w:lang w:val="uk-UA"/>
        </w:rPr>
      </w:pPr>
    </w:p>
    <w:p w:rsidR="00A17F2D" w:rsidRDefault="00A17F2D" w:rsidP="00A17F2D">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01.11.2018 року № 365, враховуючи висновок міждисциплінарної команди від 01.02.2019 року, рішення комісії з питань захисту прав дитини від 01.02.2019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A17F2D" w:rsidRDefault="00A17F2D" w:rsidP="00A17F2D">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Проект рішення оприлюднений на сайті Ніжинської міської ради з 04.02.2019 р.</w:t>
      </w:r>
    </w:p>
    <w:p w:rsidR="00A17F2D" w:rsidRDefault="00A17F2D" w:rsidP="00A17F2D">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A17F2D" w:rsidRDefault="00A17F2D" w:rsidP="00A17F2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A17F2D" w:rsidRDefault="00A17F2D" w:rsidP="00A17F2D">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A17F2D" w:rsidRDefault="00A17F2D" w:rsidP="00A17F2D">
      <w:pPr>
        <w:tabs>
          <w:tab w:val="left" w:pos="4970"/>
        </w:tabs>
        <w:ind w:firstLine="708"/>
        <w:rPr>
          <w:b/>
          <w:sz w:val="28"/>
        </w:rPr>
      </w:pPr>
    </w:p>
    <w:p w:rsidR="00A17F2D" w:rsidRDefault="00A17F2D" w:rsidP="00A17F2D">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A17F2D" w:rsidRDefault="00A17F2D" w:rsidP="00A17F2D">
      <w:pPr>
        <w:tabs>
          <w:tab w:val="left" w:pos="4970"/>
        </w:tabs>
        <w:rPr>
          <w:rFonts w:ascii="Times New Roman CYR" w:hAnsi="Times New Roman CYR"/>
          <w:b/>
          <w:sz w:val="28"/>
          <w:lang w:val="uk-UA"/>
        </w:rPr>
      </w:pPr>
      <w:proofErr w:type="spellStart"/>
      <w:proofErr w:type="gramStart"/>
      <w:r>
        <w:rPr>
          <w:rFonts w:ascii="Times New Roman CYR" w:hAnsi="Times New Roman CYR"/>
          <w:b/>
          <w:sz w:val="28"/>
        </w:rPr>
        <w:t>з</w:t>
      </w:r>
      <w:proofErr w:type="spellEnd"/>
      <w:r>
        <w:rPr>
          <w:rFonts w:ascii="Times New Roman CYR" w:hAnsi="Times New Roman CYR"/>
          <w:b/>
          <w:sz w:val="28"/>
        </w:rPr>
        <w:t xml:space="preserve">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roofErr w:type="gramEnd"/>
    </w:p>
    <w:p w:rsidR="00A17F2D" w:rsidRDefault="00A17F2D" w:rsidP="00A17F2D">
      <w:pPr>
        <w:tabs>
          <w:tab w:val="left" w:pos="4970"/>
        </w:tabs>
        <w:rPr>
          <w:lang w:val="uk-UA"/>
        </w:rPr>
      </w:pPr>
    </w:p>
    <w:p w:rsidR="00A17F2D" w:rsidRDefault="00A17F2D" w:rsidP="00A17F2D">
      <w:pPr>
        <w:spacing w:after="0" w:line="240" w:lineRule="auto"/>
        <w:ind w:left="142" w:firstLine="567"/>
        <w:jc w:val="both"/>
        <w:rPr>
          <w:lang w:val="uk-UA"/>
        </w:rPr>
      </w:pPr>
    </w:p>
    <w:p w:rsidR="00A17F2D" w:rsidRDefault="00A17F2D" w:rsidP="00A17F2D"/>
    <w:p w:rsidR="008D61FB" w:rsidRPr="00A17F2D" w:rsidRDefault="008D61FB" w:rsidP="00A17F2D">
      <w:pPr>
        <w:pStyle w:val="Standard"/>
        <w:spacing w:line="360" w:lineRule="auto"/>
        <w:jc w:val="both"/>
        <w:rPr>
          <w:lang w:val="ru-RU"/>
        </w:rPr>
      </w:pPr>
    </w:p>
    <w:sectPr w:rsidR="008D61FB" w:rsidRPr="00A17F2D" w:rsidSect="006336B5">
      <w:pgSz w:w="11906" w:h="16838"/>
      <w:pgMar w:top="993"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267A3"/>
    <w:rsid w:val="000E1569"/>
    <w:rsid w:val="00105AB1"/>
    <w:rsid w:val="00190474"/>
    <w:rsid w:val="00307AF0"/>
    <w:rsid w:val="00390045"/>
    <w:rsid w:val="003B2D1A"/>
    <w:rsid w:val="004248C9"/>
    <w:rsid w:val="0044585E"/>
    <w:rsid w:val="00452171"/>
    <w:rsid w:val="004B25E9"/>
    <w:rsid w:val="00545E99"/>
    <w:rsid w:val="006336B5"/>
    <w:rsid w:val="00653D65"/>
    <w:rsid w:val="006F483F"/>
    <w:rsid w:val="007D1D0A"/>
    <w:rsid w:val="008455CF"/>
    <w:rsid w:val="00871318"/>
    <w:rsid w:val="008D61FB"/>
    <w:rsid w:val="008E2F72"/>
    <w:rsid w:val="008E549D"/>
    <w:rsid w:val="00926AA5"/>
    <w:rsid w:val="00987DB2"/>
    <w:rsid w:val="00A14F70"/>
    <w:rsid w:val="00A17F2D"/>
    <w:rsid w:val="00B30638"/>
    <w:rsid w:val="00BA677B"/>
    <w:rsid w:val="00C60DEC"/>
    <w:rsid w:val="00C82F7F"/>
    <w:rsid w:val="00E27909"/>
    <w:rsid w:val="00E468E0"/>
    <w:rsid w:val="00F5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22</cp:revision>
  <cp:lastPrinted>2019-02-04T12:33:00Z</cp:lastPrinted>
  <dcterms:created xsi:type="dcterms:W3CDTF">2018-07-27T09:45:00Z</dcterms:created>
  <dcterms:modified xsi:type="dcterms:W3CDTF">2019-02-05T06:41:00Z</dcterms:modified>
</cp:coreProperties>
</file>